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46" w:rsidRDefault="00092146" w:rsidP="00092146">
      <w:pPr>
        <w:spacing w:after="15"/>
        <w:jc w:val="center"/>
        <w:textAlignment w:val="baseline"/>
        <w:outlineLvl w:val="0"/>
        <w:rPr>
          <w:caps/>
          <w:color w:val="0072BC"/>
          <w:kern w:val="36"/>
          <w:sz w:val="48"/>
          <w:szCs w:val="48"/>
          <w:lang w:val="uk-UA" w:eastAsia="uk-UA"/>
        </w:rPr>
      </w:pPr>
      <w:r w:rsidRPr="00092146">
        <w:rPr>
          <w:caps/>
          <w:color w:val="0072BC"/>
          <w:kern w:val="36"/>
          <w:sz w:val="48"/>
          <w:szCs w:val="48"/>
          <w:lang w:val="uk-UA" w:eastAsia="uk-UA"/>
        </w:rPr>
        <w:t>«ПРО ПРОГРАМУ РОЗВИТКУ КУЛЬТУРИ У ДНІПРОПЕТРОВСЬКІЙ ОБЛАСТІ НА 2017 – 2020 РОКИ»</w:t>
      </w:r>
    </w:p>
    <w:p w:rsidR="00092146" w:rsidRDefault="00092146" w:rsidP="00092146">
      <w:pPr>
        <w:spacing w:after="15"/>
        <w:textAlignment w:val="baseline"/>
        <w:outlineLvl w:val="0"/>
        <w:rPr>
          <w:caps/>
          <w:color w:val="0072BC"/>
          <w:kern w:val="36"/>
          <w:sz w:val="48"/>
          <w:szCs w:val="48"/>
          <w:lang w:val="uk-UA" w:eastAsia="uk-UA"/>
        </w:rPr>
      </w:pPr>
    </w:p>
    <w:p w:rsidR="00092146" w:rsidRPr="00092146" w:rsidRDefault="00092146" w:rsidP="00092146">
      <w:pPr>
        <w:spacing w:after="15"/>
        <w:textAlignment w:val="baseline"/>
        <w:outlineLvl w:val="0"/>
        <w:rPr>
          <w:caps/>
          <w:color w:val="0072BC"/>
          <w:kern w:val="36"/>
          <w:sz w:val="48"/>
          <w:szCs w:val="48"/>
          <w:lang w:val="uk-UA" w:eastAsia="uk-UA"/>
        </w:rPr>
      </w:pPr>
    </w:p>
    <w:p w:rsidR="00092146" w:rsidRPr="00092146" w:rsidRDefault="00092146" w:rsidP="00092146">
      <w:pPr>
        <w:ind w:firstLine="135"/>
        <w:jc w:val="both"/>
        <w:textAlignment w:val="baseline"/>
        <w:rPr>
          <w:rFonts w:ascii="inherit" w:hAnsi="inherit"/>
          <w:lang w:val="uk-UA" w:eastAsia="uk-UA"/>
        </w:rPr>
      </w:pPr>
      <w:r w:rsidRPr="00092146">
        <w:rPr>
          <w:rFonts w:ascii="inherit" w:hAnsi="inherit"/>
          <w:lang w:val="uk-UA" w:eastAsia="uk-UA"/>
        </w:rPr>
        <w:t xml:space="preserve">Керуючись Законом України </w:t>
      </w:r>
      <w:proofErr w:type="spellStart"/>
      <w:r w:rsidRPr="00092146">
        <w:rPr>
          <w:rFonts w:ascii="inherit" w:hAnsi="inherit"/>
          <w:lang w:val="uk-UA" w:eastAsia="uk-UA"/>
        </w:rPr>
        <w:t>„Про</w:t>
      </w:r>
      <w:proofErr w:type="spellEnd"/>
      <w:r w:rsidRPr="00092146">
        <w:rPr>
          <w:rFonts w:ascii="inherit" w:hAnsi="inherit"/>
          <w:lang w:val="uk-UA" w:eastAsia="uk-UA"/>
        </w:rPr>
        <w:t xml:space="preserve"> місцеве самоврядування в </w:t>
      </w:r>
      <w:proofErr w:type="spellStart"/>
      <w:r w:rsidRPr="00092146">
        <w:rPr>
          <w:rFonts w:ascii="inherit" w:hAnsi="inherit"/>
          <w:lang w:val="uk-UA" w:eastAsia="uk-UA"/>
        </w:rPr>
        <w:t>Україні”</w:t>
      </w:r>
      <w:proofErr w:type="spellEnd"/>
      <w:r w:rsidRPr="00092146">
        <w:rPr>
          <w:rFonts w:ascii="inherit" w:hAnsi="inherit"/>
          <w:lang w:val="uk-UA" w:eastAsia="uk-UA"/>
        </w:rPr>
        <w:t>, з метою створення сприятливих умов для розвитку культурних і творчих ініціатив з урахуванням місцевих особливостей розв’язання проблем національно-культурного розвитку, збереження культурної спадщини, задоволення інтелектуальних та духовних потреб населення, ураховуючи звернення голови Дніпропетровської облдержадміністрації, висновки постійної комісії обласної ради з питань культури, духовності та спорту, обласна рада  </w:t>
      </w:r>
      <w:r w:rsidRPr="00092146">
        <w:rPr>
          <w:rFonts w:ascii="inherit" w:hAnsi="inherit"/>
          <w:b/>
          <w:bCs/>
          <w:sz w:val="21"/>
          <w:lang w:val="uk-UA" w:eastAsia="uk-UA"/>
        </w:rPr>
        <w:t>в и р і ш и л а:</w:t>
      </w:r>
    </w:p>
    <w:p w:rsidR="00092146" w:rsidRPr="00092146" w:rsidRDefault="00092146" w:rsidP="00092146">
      <w:pPr>
        <w:numPr>
          <w:ilvl w:val="0"/>
          <w:numId w:val="1"/>
        </w:numPr>
        <w:ind w:left="495"/>
        <w:jc w:val="both"/>
        <w:textAlignment w:val="baseline"/>
        <w:rPr>
          <w:rFonts w:ascii="inherit" w:hAnsi="inherit"/>
          <w:lang w:val="uk-UA" w:eastAsia="uk-UA"/>
        </w:rPr>
      </w:pPr>
      <w:r w:rsidRPr="00092146">
        <w:rPr>
          <w:rFonts w:ascii="inherit" w:hAnsi="inherit"/>
          <w:lang w:val="uk-UA" w:eastAsia="uk-UA"/>
        </w:rPr>
        <w:t>Затвердити Програму розвитку культури у Дніпропетровській області на 2017 – 2020 роки (згідно з додатком).</w:t>
      </w:r>
    </w:p>
    <w:p w:rsidR="00092146" w:rsidRPr="00092146" w:rsidRDefault="00092146" w:rsidP="00092146">
      <w:pPr>
        <w:numPr>
          <w:ilvl w:val="0"/>
          <w:numId w:val="1"/>
        </w:numPr>
        <w:ind w:left="495"/>
        <w:jc w:val="both"/>
        <w:textAlignment w:val="baseline"/>
        <w:rPr>
          <w:rFonts w:ascii="inherit" w:hAnsi="inherit"/>
          <w:lang w:val="uk-UA" w:eastAsia="uk-UA"/>
        </w:rPr>
      </w:pPr>
      <w:r w:rsidRPr="00092146">
        <w:rPr>
          <w:rFonts w:ascii="inherit" w:hAnsi="inherit"/>
          <w:lang w:val="uk-UA" w:eastAsia="uk-UA"/>
        </w:rPr>
        <w:t>Рекомендувати структурним підрозділам облдержадміністрації, райдержадміністраціям, органам місцевого самоврядування, закладам культури обласного підпорядкування, громадським організаціям, які визначені як виконавці, забезпечити виконання заходів, передбачених цією Програмою.</w:t>
      </w:r>
    </w:p>
    <w:p w:rsidR="00092146" w:rsidRDefault="00092146" w:rsidP="00092146">
      <w:pPr>
        <w:numPr>
          <w:ilvl w:val="0"/>
          <w:numId w:val="1"/>
        </w:numPr>
        <w:ind w:left="495"/>
        <w:jc w:val="both"/>
        <w:textAlignment w:val="baseline"/>
        <w:rPr>
          <w:rFonts w:ascii="inherit" w:hAnsi="inherit"/>
          <w:lang w:val="uk-UA" w:eastAsia="uk-UA"/>
        </w:rPr>
      </w:pPr>
      <w:r w:rsidRPr="00092146">
        <w:rPr>
          <w:rFonts w:ascii="inherit" w:hAnsi="inherit"/>
          <w:lang w:val="uk-UA" w:eastAsia="uk-UA"/>
        </w:rPr>
        <w:t>Координацію роботи щодо виконання цього рішення покласти на управління культури, національностей і релігій Дніпропетровської облдержадміністрації, контроль – на постійну комісію обласної ради з питань культури, духовності та спорту.</w:t>
      </w:r>
    </w:p>
    <w:p w:rsidR="00092146" w:rsidRDefault="00092146" w:rsidP="00092146">
      <w:pPr>
        <w:jc w:val="both"/>
        <w:textAlignment w:val="baseline"/>
        <w:rPr>
          <w:rFonts w:ascii="inherit" w:hAnsi="inherit"/>
          <w:lang w:val="uk-UA" w:eastAsia="uk-UA"/>
        </w:rPr>
      </w:pPr>
    </w:p>
    <w:p w:rsidR="00092146" w:rsidRDefault="00092146" w:rsidP="00092146">
      <w:pPr>
        <w:jc w:val="both"/>
        <w:textAlignment w:val="baseline"/>
        <w:rPr>
          <w:rFonts w:ascii="inherit" w:hAnsi="inherit"/>
          <w:lang w:val="uk-UA" w:eastAsia="uk-UA"/>
        </w:rPr>
      </w:pPr>
    </w:p>
    <w:p w:rsidR="00092146" w:rsidRDefault="00092146" w:rsidP="00092146">
      <w:pPr>
        <w:jc w:val="both"/>
        <w:textAlignment w:val="baseline"/>
        <w:rPr>
          <w:rFonts w:ascii="inherit" w:hAnsi="inherit"/>
          <w:lang w:val="uk-UA" w:eastAsia="uk-UA"/>
        </w:rPr>
      </w:pPr>
    </w:p>
    <w:p w:rsidR="00092146" w:rsidRPr="00092146" w:rsidRDefault="00092146" w:rsidP="00092146">
      <w:pPr>
        <w:jc w:val="both"/>
        <w:textAlignment w:val="baseline"/>
        <w:rPr>
          <w:rFonts w:ascii="inherit" w:hAnsi="inherit"/>
          <w:lang w:val="uk-UA" w:eastAsia="uk-UA"/>
        </w:rPr>
      </w:pPr>
    </w:p>
    <w:p w:rsidR="00092146" w:rsidRPr="00092146" w:rsidRDefault="00092146" w:rsidP="00092146">
      <w:pPr>
        <w:textAlignment w:val="baseline"/>
        <w:rPr>
          <w:rFonts w:ascii="inherit" w:hAnsi="inherit"/>
          <w:b/>
          <w:bCs/>
          <w:sz w:val="21"/>
          <w:szCs w:val="21"/>
          <w:lang w:val="uk-UA" w:eastAsia="uk-UA"/>
        </w:rPr>
      </w:pPr>
      <w:r w:rsidRPr="00092146">
        <w:rPr>
          <w:rFonts w:ascii="inherit" w:hAnsi="inherit"/>
          <w:b/>
          <w:bCs/>
          <w:sz w:val="21"/>
          <w:szCs w:val="21"/>
          <w:lang w:val="uk-UA" w:eastAsia="uk-UA"/>
        </w:rPr>
        <w:t>Голова обласної ради</w:t>
      </w:r>
      <w:r>
        <w:rPr>
          <w:rFonts w:ascii="inherit" w:hAnsi="inherit"/>
          <w:b/>
          <w:bCs/>
          <w:sz w:val="21"/>
          <w:szCs w:val="21"/>
          <w:lang w:val="uk-UA" w:eastAsia="uk-UA"/>
        </w:rPr>
        <w:tab/>
      </w:r>
      <w:r>
        <w:rPr>
          <w:rFonts w:ascii="inherit" w:hAnsi="inherit"/>
          <w:b/>
          <w:bCs/>
          <w:sz w:val="21"/>
          <w:szCs w:val="21"/>
          <w:lang w:val="uk-UA" w:eastAsia="uk-UA"/>
        </w:rPr>
        <w:tab/>
      </w:r>
      <w:r>
        <w:rPr>
          <w:rFonts w:ascii="inherit" w:hAnsi="inherit"/>
          <w:b/>
          <w:bCs/>
          <w:sz w:val="21"/>
          <w:szCs w:val="21"/>
          <w:lang w:val="uk-UA" w:eastAsia="uk-UA"/>
        </w:rPr>
        <w:tab/>
      </w:r>
      <w:r>
        <w:rPr>
          <w:rFonts w:ascii="inherit" w:hAnsi="inherit"/>
          <w:b/>
          <w:bCs/>
          <w:sz w:val="21"/>
          <w:szCs w:val="21"/>
          <w:lang w:val="uk-UA" w:eastAsia="uk-UA"/>
        </w:rPr>
        <w:tab/>
      </w:r>
      <w:r>
        <w:rPr>
          <w:rFonts w:ascii="inherit" w:hAnsi="inherit"/>
          <w:b/>
          <w:bCs/>
          <w:sz w:val="21"/>
          <w:szCs w:val="21"/>
          <w:lang w:val="uk-UA" w:eastAsia="uk-UA"/>
        </w:rPr>
        <w:tab/>
      </w:r>
      <w:r>
        <w:rPr>
          <w:rFonts w:ascii="inherit" w:hAnsi="inherit"/>
          <w:b/>
          <w:bCs/>
          <w:sz w:val="21"/>
          <w:szCs w:val="21"/>
          <w:lang w:val="uk-UA" w:eastAsia="uk-UA"/>
        </w:rPr>
        <w:tab/>
      </w:r>
      <w:r>
        <w:rPr>
          <w:rFonts w:ascii="inherit" w:hAnsi="inherit"/>
          <w:b/>
          <w:bCs/>
          <w:sz w:val="21"/>
          <w:szCs w:val="21"/>
          <w:lang w:val="uk-UA" w:eastAsia="uk-UA"/>
        </w:rPr>
        <w:tab/>
      </w:r>
      <w:r>
        <w:rPr>
          <w:rFonts w:ascii="inherit" w:hAnsi="inherit"/>
          <w:b/>
          <w:bCs/>
          <w:sz w:val="21"/>
          <w:szCs w:val="21"/>
          <w:lang w:val="uk-UA" w:eastAsia="uk-UA"/>
        </w:rPr>
        <w:tab/>
      </w:r>
      <w:r w:rsidRPr="00092146">
        <w:rPr>
          <w:rFonts w:ascii="inherit" w:hAnsi="inherit"/>
          <w:b/>
          <w:bCs/>
          <w:sz w:val="21"/>
          <w:szCs w:val="21"/>
          <w:lang w:val="uk-UA" w:eastAsia="uk-UA"/>
        </w:rPr>
        <w:t xml:space="preserve">Гліб </w:t>
      </w:r>
      <w:proofErr w:type="spellStart"/>
      <w:r w:rsidRPr="00092146">
        <w:rPr>
          <w:rFonts w:ascii="inherit" w:hAnsi="inherit"/>
          <w:b/>
          <w:bCs/>
          <w:sz w:val="21"/>
          <w:szCs w:val="21"/>
          <w:lang w:val="uk-UA" w:eastAsia="uk-UA"/>
        </w:rPr>
        <w:t>Пригунов</w:t>
      </w:r>
      <w:proofErr w:type="spellEnd"/>
    </w:p>
    <w:p w:rsidR="00987C27" w:rsidRDefault="00987C27"/>
    <w:sectPr w:rsidR="00987C27" w:rsidSect="00987C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E0706"/>
    <w:multiLevelType w:val="multilevel"/>
    <w:tmpl w:val="F26EF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2146"/>
    <w:rsid w:val="00092146"/>
    <w:rsid w:val="002D43AA"/>
    <w:rsid w:val="003B5547"/>
    <w:rsid w:val="00987C27"/>
    <w:rsid w:val="00D9388C"/>
    <w:rsid w:val="00E2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8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9388C"/>
    <w:pPr>
      <w:keepNext/>
      <w:tabs>
        <w:tab w:val="left" w:pos="900"/>
      </w:tabs>
      <w:jc w:val="both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D9388C"/>
    <w:pPr>
      <w:keepNext/>
      <w:spacing w:before="42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88C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9388C"/>
    <w:rPr>
      <w:b/>
      <w:sz w:val="28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092146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basedOn w:val="a0"/>
    <w:uiPriority w:val="22"/>
    <w:qFormat/>
    <w:rsid w:val="000921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83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94147">
                                  <w:marLeft w:val="0"/>
                                  <w:marRight w:val="0"/>
                                  <w:marTop w:val="6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5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9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875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97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</Words>
  <Characters>455</Characters>
  <Application>Microsoft Office Word</Application>
  <DocSecurity>0</DocSecurity>
  <Lines>3</Lines>
  <Paragraphs>2</Paragraphs>
  <ScaleCrop>false</ScaleCrop>
  <Company>MultiDVD Team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</cp:revision>
  <dcterms:created xsi:type="dcterms:W3CDTF">2017-04-21T15:08:00Z</dcterms:created>
  <dcterms:modified xsi:type="dcterms:W3CDTF">2017-04-21T15:09:00Z</dcterms:modified>
</cp:coreProperties>
</file>